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4BD4" w14:textId="77777777" w:rsidR="00315521" w:rsidRPr="00983A14" w:rsidRDefault="00315521" w:rsidP="00315521">
      <w:pPr>
        <w:tabs>
          <w:tab w:val="left" w:pos="2880"/>
          <w:tab w:val="right" w:pos="10800"/>
        </w:tabs>
        <w:spacing w:after="0"/>
        <w:jc w:val="center"/>
        <w:rPr>
          <w:rFonts w:ascii="Modern No. 20" w:hAnsi="Modern No. 20" w:cs="Times New Roman"/>
          <w:smallCaps/>
          <w:sz w:val="36"/>
          <w:szCs w:val="36"/>
          <w:u w:val="single"/>
        </w:rPr>
      </w:pPr>
      <w:r w:rsidRPr="00983A14">
        <w:rPr>
          <w:rFonts w:ascii="Modern No. 20" w:hAnsi="Modern No. 20" w:cs="Times New Roman"/>
          <w:smallCaps/>
          <w:sz w:val="44"/>
          <w:szCs w:val="44"/>
          <w:u w:val="single"/>
        </w:rPr>
        <w:t>Honoring Those Who Gave All</w:t>
      </w:r>
    </w:p>
    <w:p w14:paraId="596BA91B" w14:textId="77777777" w:rsidR="00315521" w:rsidRPr="00983A14" w:rsidRDefault="00315521" w:rsidP="00315521">
      <w:pPr>
        <w:tabs>
          <w:tab w:val="left" w:pos="2880"/>
          <w:tab w:val="right" w:pos="10800"/>
        </w:tabs>
        <w:spacing w:after="0"/>
        <w:jc w:val="center"/>
        <w:rPr>
          <w:rFonts w:ascii="Modern No. 20" w:hAnsi="Modern No. 20" w:cs="Times New Roman"/>
          <w:sz w:val="24"/>
          <w:szCs w:val="24"/>
        </w:rPr>
      </w:pPr>
      <w:r w:rsidRPr="00983A14">
        <w:rPr>
          <w:rFonts w:ascii="Modern No. 20" w:hAnsi="Modern No. 20" w:cs="Times New Roman"/>
          <w:sz w:val="24"/>
          <w:szCs w:val="24"/>
        </w:rPr>
        <w:t>A MEMORIAL DAY BAND CONCERT</w:t>
      </w:r>
    </w:p>
    <w:p w14:paraId="12434747" w14:textId="77777777" w:rsidR="00315521" w:rsidRPr="00983A14" w:rsidRDefault="00315521" w:rsidP="00315521">
      <w:pPr>
        <w:tabs>
          <w:tab w:val="left" w:pos="2880"/>
          <w:tab w:val="right" w:pos="10800"/>
        </w:tabs>
        <w:jc w:val="center"/>
        <w:rPr>
          <w:rFonts w:ascii="Modern No. 20" w:hAnsi="Modern No. 20" w:cs="Times New Roman"/>
          <w:sz w:val="24"/>
          <w:szCs w:val="24"/>
        </w:rPr>
      </w:pPr>
    </w:p>
    <w:p w14:paraId="7E5B88BE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  <w:sectPr w:rsidR="00315521" w:rsidSect="003155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BD4AE2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</w:pPr>
      <w:r w:rsidRPr="00983A14">
        <w:rPr>
          <w:rFonts w:cstheme="minorHAnsi"/>
          <w:i/>
          <w:iCs/>
          <w14:ligatures w14:val="none"/>
        </w:rPr>
        <w:t>Heroes of the American Revolution</w:t>
      </w:r>
    </w:p>
    <w:p w14:paraId="3A1239CC" w14:textId="71253709" w:rsidR="00315521" w:rsidRPr="00983A1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14:ligatures w14:val="none"/>
        </w:rPr>
      </w:pPr>
      <w:r w:rsidRPr="00983A14">
        <w:rPr>
          <w:rFonts w:cstheme="minorHAnsi"/>
          <w14:ligatures w14:val="none"/>
        </w:rPr>
        <w:t>Jerry Brubaker</w:t>
      </w:r>
    </w:p>
    <w:p w14:paraId="6110C352" w14:textId="722D778C" w:rsidR="00315521" w:rsidRDefault="00315521" w:rsidP="00315521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47BC54" wp14:editId="393B5BDD">
            <wp:simplePos x="0" y="0"/>
            <wp:positionH relativeFrom="column">
              <wp:posOffset>17145</wp:posOffset>
            </wp:positionH>
            <wp:positionV relativeFrom="paragraph">
              <wp:posOffset>76530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111772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17E71" w14:textId="77777777" w:rsidR="00315521" w:rsidRDefault="00315521" w:rsidP="00315521">
      <w:pPr>
        <w:pStyle w:val="NormalWeb"/>
      </w:pPr>
    </w:p>
    <w:p w14:paraId="4CA18134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</w:pPr>
    </w:p>
    <w:p w14:paraId="3E17E8FD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</w:pPr>
    </w:p>
    <w:p w14:paraId="4A4750B9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</w:pPr>
      <w:r w:rsidRPr="00983A14">
        <w:rPr>
          <w:rFonts w:cstheme="minorHAnsi"/>
          <w:i/>
          <w:iCs/>
          <w14:ligatures w14:val="none"/>
        </w:rPr>
        <w:t>The Blue and the Gray</w:t>
      </w:r>
    </w:p>
    <w:p w14:paraId="7E3747B7" w14:textId="77CB3899" w:rsidR="00315521" w:rsidRPr="00983A1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14:ligatures w14:val="none"/>
        </w:rPr>
      </w:pPr>
      <w:r w:rsidRPr="00983A14">
        <w:rPr>
          <w:rFonts w:cstheme="minorHAnsi"/>
          <w14:ligatures w14:val="none"/>
        </w:rPr>
        <w:t>Clare Grundman</w:t>
      </w:r>
    </w:p>
    <w:p w14:paraId="6F115ACA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:color w:val="202122"/>
          <w14:ligatures w14:val="none"/>
        </w:rPr>
      </w:pPr>
      <w:r w:rsidRPr="00315521">
        <w:rPr>
          <w:rFonts w:cstheme="minorHAnsi"/>
          <w14:ligatures w14:val="none"/>
        </w:rPr>
        <w:drawing>
          <wp:inline distT="0" distB="0" distL="0" distR="0" wp14:anchorId="4FD74CD2" wp14:editId="19A86FA9">
            <wp:extent cx="914400" cy="914400"/>
            <wp:effectExtent l="0" t="0" r="0" b="0"/>
            <wp:docPr id="1164740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402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888CB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:color w:val="202122"/>
          <w14:ligatures w14:val="none"/>
        </w:rPr>
      </w:pPr>
    </w:p>
    <w:p w14:paraId="1BF1FCD2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:color w:val="202122"/>
          <w14:ligatures w14:val="none"/>
        </w:rPr>
      </w:pPr>
      <w:r w:rsidRPr="00983A14">
        <w:rPr>
          <w:rFonts w:cstheme="minorHAnsi"/>
          <w:i/>
          <w:iCs/>
          <w:color w:val="202122"/>
          <w14:ligatures w14:val="none"/>
        </w:rPr>
        <w:t>Echoes from the Battlefield</w:t>
      </w:r>
    </w:p>
    <w:p w14:paraId="5954360B" w14:textId="76079527" w:rsidR="00315521" w:rsidRPr="00983A1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  <w:r w:rsidRPr="00983A14">
        <w:rPr>
          <w:rFonts w:cstheme="minorHAnsi"/>
          <w:color w:val="202122"/>
          <w14:ligatures w14:val="none"/>
        </w:rPr>
        <w:t>Darren Jenkins</w:t>
      </w:r>
    </w:p>
    <w:p w14:paraId="7AE86929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</w:pPr>
      <w:r w:rsidRPr="00315521">
        <w:rPr>
          <w:rFonts w:cstheme="minorHAnsi"/>
          <w:color w:val="202122"/>
          <w14:ligatures w14:val="none"/>
        </w:rPr>
        <w:drawing>
          <wp:inline distT="0" distB="0" distL="0" distR="0" wp14:anchorId="11015934" wp14:editId="12C1893B">
            <wp:extent cx="914400" cy="914400"/>
            <wp:effectExtent l="0" t="0" r="0" b="0"/>
            <wp:docPr id="1599784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846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A3EF8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</w:pPr>
    </w:p>
    <w:p w14:paraId="4A9551B1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</w:pPr>
      <w:r w:rsidRPr="00983A14">
        <w:rPr>
          <w:rFonts w:cstheme="minorHAnsi"/>
          <w:i/>
          <w:iCs/>
          <w14:ligatures w14:val="none"/>
        </w:rPr>
        <w:t>The Honored Dead</w:t>
      </w:r>
    </w:p>
    <w:p w14:paraId="3149F544" w14:textId="6DB16C51" w:rsidR="00315521" w:rsidRPr="00983A1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14:ligatures w14:val="none"/>
        </w:rPr>
      </w:pPr>
      <w:r w:rsidRPr="00983A14">
        <w:rPr>
          <w:rFonts w:cstheme="minorHAnsi"/>
          <w14:ligatures w14:val="none"/>
        </w:rPr>
        <w:t>John Philip Sousa</w:t>
      </w:r>
    </w:p>
    <w:p w14:paraId="366DEA22" w14:textId="77777777" w:rsidR="00315521" w:rsidRDefault="00315521" w:rsidP="00315521">
      <w:pPr>
        <w:tabs>
          <w:tab w:val="left" w:pos="1710"/>
          <w:tab w:val="right" w:pos="10800"/>
        </w:tabs>
        <w:spacing w:line="256" w:lineRule="auto"/>
        <w:ind w:right="9"/>
        <w:rPr>
          <w:rFonts w:cstheme="minorHAnsi"/>
          <w:b/>
          <w:bCs/>
          <w:smallCaps/>
          <w:u w:val="single"/>
          <w14:ligatures w14:val="none"/>
        </w:rPr>
      </w:pPr>
      <w:r w:rsidRPr="00315521">
        <w:rPr>
          <w:rFonts w:cstheme="minorHAnsi"/>
          <w14:ligatures w14:val="none"/>
        </w:rPr>
        <w:drawing>
          <wp:inline distT="0" distB="0" distL="0" distR="0" wp14:anchorId="34357735" wp14:editId="49C6D9E9">
            <wp:extent cx="914400" cy="914400"/>
            <wp:effectExtent l="0" t="0" r="0" b="0"/>
            <wp:docPr id="1805030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301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7658" w14:textId="77777777" w:rsidR="00315521" w:rsidRDefault="00315521" w:rsidP="00315521">
      <w:pPr>
        <w:tabs>
          <w:tab w:val="left" w:pos="1710"/>
          <w:tab w:val="right" w:pos="10800"/>
        </w:tabs>
        <w:spacing w:line="256" w:lineRule="auto"/>
        <w:ind w:right="9"/>
        <w:rPr>
          <w:rFonts w:cstheme="minorHAnsi"/>
          <w:b/>
          <w:bCs/>
          <w:smallCaps/>
          <w:u w:val="single"/>
          <w14:ligatures w14:val="none"/>
        </w:rPr>
      </w:pPr>
    </w:p>
    <w:p w14:paraId="748D1512" w14:textId="31BBDC84" w:rsidR="00315521" w:rsidRPr="00983A14" w:rsidRDefault="00315521" w:rsidP="00315521">
      <w:pPr>
        <w:tabs>
          <w:tab w:val="left" w:pos="1710"/>
          <w:tab w:val="right" w:pos="10800"/>
        </w:tabs>
        <w:spacing w:line="256" w:lineRule="auto"/>
        <w:ind w:right="9"/>
        <w:rPr>
          <w:rFonts w:cstheme="minorHAnsi"/>
          <w:b/>
          <w:bCs/>
          <w:smallCaps/>
          <w:u w:val="single"/>
          <w14:ligatures w14:val="none"/>
        </w:rPr>
      </w:pPr>
      <w:r w:rsidRPr="00983A14">
        <w:rPr>
          <w:rFonts w:cstheme="minorHAnsi"/>
          <w:b/>
          <w:bCs/>
          <w:smallCaps/>
          <w:u w:val="single"/>
          <w14:ligatures w14:val="none"/>
        </w:rPr>
        <w:t>Intermission</w:t>
      </w:r>
    </w:p>
    <w:p w14:paraId="051E3D16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27F75324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0B5C46FB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37E17CEA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73D3C0EB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25CD8273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4F602AC5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6E0662F5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0FDFC727" w14:textId="77777777" w:rsidR="00315521" w:rsidRPr="0044196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38DCE0CD" w14:textId="16E7D12D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:color w:val="202122"/>
          <w14:ligatures w14:val="none"/>
        </w:rPr>
      </w:pPr>
      <w:r w:rsidRPr="00983A14">
        <w:rPr>
          <w:rFonts w:cstheme="minorHAnsi"/>
          <w:i/>
          <w:iCs/>
          <w:color w:val="202122"/>
          <w14:ligatures w14:val="none"/>
        </w:rPr>
        <w:t>Hymn to the Fallen</w:t>
      </w:r>
    </w:p>
    <w:p w14:paraId="636E5B88" w14:textId="396D8039" w:rsidR="00315521" w:rsidRPr="00983A1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  <w:r w:rsidRPr="00983A14">
        <w:rPr>
          <w:rFonts w:cstheme="minorHAnsi"/>
          <w:color w:val="202122"/>
          <w14:ligatures w14:val="none"/>
        </w:rPr>
        <w:t>John Williams</w:t>
      </w:r>
    </w:p>
    <w:p w14:paraId="5200F39F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:color w:val="202122"/>
          <w14:ligatures w14:val="none"/>
        </w:rPr>
      </w:pPr>
      <w:r w:rsidRPr="00315521">
        <w:rPr>
          <w:rFonts w:cstheme="minorHAnsi"/>
          <w:color w:val="202122"/>
          <w14:ligatures w14:val="none"/>
        </w:rPr>
        <w:drawing>
          <wp:inline distT="0" distB="0" distL="0" distR="0" wp14:anchorId="38569E87" wp14:editId="27E14406">
            <wp:extent cx="914400" cy="914400"/>
            <wp:effectExtent l="0" t="0" r="0" b="0"/>
            <wp:docPr id="2007353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539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17606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:color w:val="202122"/>
          <w14:ligatures w14:val="none"/>
        </w:rPr>
      </w:pPr>
    </w:p>
    <w:p w14:paraId="25AD246F" w14:textId="675AB36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:color w:val="202122"/>
          <w14:ligatures w14:val="none"/>
        </w:rPr>
      </w:pPr>
      <w:r>
        <w:rPr>
          <w:rFonts w:cstheme="minorHAnsi"/>
          <w:i/>
          <w:iCs/>
          <w:color w:val="202122"/>
          <w14:ligatures w14:val="none"/>
        </w:rPr>
        <w:t>Forgotten Heroes</w:t>
      </w:r>
    </w:p>
    <w:p w14:paraId="58A7778D" w14:textId="430804CE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  <w:r>
        <w:rPr>
          <w:rFonts w:cstheme="minorHAnsi"/>
          <w:color w:val="202122"/>
          <w14:ligatures w14:val="none"/>
        </w:rPr>
        <w:t>Jeremy Bell</w:t>
      </w:r>
    </w:p>
    <w:p w14:paraId="5AB5B837" w14:textId="080C580B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  <w:r w:rsidRPr="00315521">
        <w:rPr>
          <w:rFonts w:cstheme="minorHAnsi"/>
          <w:color w:val="202122"/>
          <w14:ligatures w14:val="none"/>
        </w:rPr>
        <w:drawing>
          <wp:inline distT="0" distB="0" distL="0" distR="0" wp14:anchorId="5C9A4482" wp14:editId="7AAEF5A4">
            <wp:extent cx="914400" cy="914400"/>
            <wp:effectExtent l="0" t="0" r="0" b="0"/>
            <wp:docPr id="1006522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224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B45A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3176190D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i/>
          <w:iCs/>
          <w14:ligatures w14:val="none"/>
        </w:rPr>
      </w:pPr>
      <w:r w:rsidRPr="00983A14">
        <w:rPr>
          <w:rFonts w:cstheme="minorHAnsi"/>
          <w:i/>
          <w:iCs/>
          <w14:ligatures w14:val="none"/>
        </w:rPr>
        <w:t>Reflections from the Wall</w:t>
      </w:r>
    </w:p>
    <w:p w14:paraId="1AABCDDC" w14:textId="77777777" w:rsidR="00315521" w:rsidRPr="00983A14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14:ligatures w14:val="none"/>
        </w:rPr>
      </w:pPr>
      <w:r w:rsidRPr="00983A14">
        <w:rPr>
          <w:rFonts w:cstheme="minorHAnsi"/>
          <w14:ligatures w14:val="none"/>
        </w:rPr>
        <w:t>David Shaffer</w:t>
      </w:r>
    </w:p>
    <w:p w14:paraId="09465A60" w14:textId="52D6C7A5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  <w:r w:rsidRPr="00315521">
        <w:rPr>
          <w:rFonts w:cstheme="minorHAnsi"/>
          <w:color w:val="202122"/>
          <w14:ligatures w14:val="none"/>
        </w:rPr>
        <w:drawing>
          <wp:inline distT="0" distB="0" distL="0" distR="0" wp14:anchorId="14B5E288" wp14:editId="5E13C5FA">
            <wp:extent cx="914400" cy="914400"/>
            <wp:effectExtent l="0" t="0" r="0" b="0"/>
            <wp:docPr id="2113745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459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430A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0C45364C" w14:textId="77777777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i/>
          <w:iCs/>
        </w:rPr>
      </w:pPr>
      <w:r w:rsidRPr="00D30E20">
        <w:rPr>
          <w:i/>
          <w:iCs/>
        </w:rPr>
        <w:t>Encomium for the Courageous</w:t>
      </w:r>
    </w:p>
    <w:p w14:paraId="5640AE31" w14:textId="77777777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Nolan E. Schmit</w:t>
      </w:r>
    </w:p>
    <w:p w14:paraId="3C6FEB35" w14:textId="023D4471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Style w:val="Hyperlink"/>
          <w:rFonts w:cstheme="minorHAnsi"/>
          <w:color w:val="auto"/>
          <w:u w:val="none"/>
        </w:rPr>
      </w:pPr>
      <w:r w:rsidRPr="00315521">
        <w:rPr>
          <w:rStyle w:val="Hyperlink"/>
          <w:rFonts w:cstheme="minorHAnsi"/>
          <w:color w:val="auto"/>
          <w:u w:val="none"/>
        </w:rPr>
        <w:drawing>
          <wp:inline distT="0" distB="0" distL="0" distR="0" wp14:anchorId="03776418" wp14:editId="0ACC20CB">
            <wp:extent cx="914400" cy="914400"/>
            <wp:effectExtent l="0" t="0" r="0" b="0"/>
            <wp:docPr id="1905687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877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99B5" w14:textId="77777777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Style w:val="Hyperlink"/>
          <w:rFonts w:cstheme="minorHAnsi"/>
          <w:color w:val="auto"/>
          <w:u w:val="none"/>
        </w:rPr>
      </w:pPr>
    </w:p>
    <w:p w14:paraId="687A7657" w14:textId="77777777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before="240" w:after="0" w:line="256" w:lineRule="auto"/>
        <w:ind w:right="9"/>
        <w:rPr>
          <w:rFonts w:cstheme="minorHAnsi"/>
          <w:i/>
          <w:iCs/>
          <w14:ligatures w14:val="none"/>
        </w:rPr>
      </w:pPr>
      <w:r>
        <w:rPr>
          <w:rFonts w:cstheme="minorHAnsi"/>
          <w:i/>
          <w:iCs/>
          <w14:ligatures w14:val="none"/>
        </w:rPr>
        <w:t>Tribute for Band</w:t>
      </w:r>
    </w:p>
    <w:p w14:paraId="7D81A653" w14:textId="77777777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14:ligatures w14:val="none"/>
        </w:rPr>
      </w:pPr>
      <w:r>
        <w:rPr>
          <w:rFonts w:cstheme="minorHAnsi"/>
          <w14:ligatures w14:val="none"/>
        </w:rPr>
        <w:t>Major General Daniel Butterfield, U.S. Army</w:t>
      </w:r>
    </w:p>
    <w:p w14:paraId="3D1AD47A" w14:textId="0892A99D" w:rsidR="00315521" w:rsidRPr="00983A14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Style w:val="Hyperlink"/>
          <w:rFonts w:cstheme="minorHAnsi"/>
          <w:color w:val="auto"/>
        </w:rPr>
      </w:pPr>
      <w:r>
        <w:rPr>
          <w:rFonts w:cstheme="minorHAnsi"/>
          <w14:ligatures w14:val="none"/>
        </w:rPr>
        <w:t>Arr. Michael Miller</w:t>
      </w:r>
    </w:p>
    <w:p w14:paraId="0C3F8956" w14:textId="5FE5596E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Style w:val="Hyperlink"/>
          <w:rFonts w:cstheme="minorHAnsi"/>
          <w:color w:val="auto"/>
          <w:u w:val="none"/>
        </w:rPr>
      </w:pPr>
      <w:r w:rsidRPr="00315521">
        <w:rPr>
          <w:rStyle w:val="Hyperlink"/>
          <w:rFonts w:cstheme="minorHAnsi"/>
          <w:color w:val="auto"/>
          <w:u w:val="none"/>
        </w:rPr>
        <w:drawing>
          <wp:inline distT="0" distB="0" distL="0" distR="0" wp14:anchorId="7CA4C8C5" wp14:editId="22080FAE">
            <wp:extent cx="914400" cy="914400"/>
            <wp:effectExtent l="0" t="0" r="0" b="0"/>
            <wp:docPr id="25800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0888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204FA" w14:textId="77777777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Style w:val="Hyperlink"/>
          <w:rFonts w:cstheme="minorHAnsi"/>
          <w:color w:val="auto"/>
          <w:u w:val="none"/>
        </w:rPr>
      </w:pPr>
    </w:p>
    <w:p w14:paraId="2C2917D5" w14:textId="77777777" w:rsidR="00315521" w:rsidRDefault="00315521" w:rsidP="00315521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Style w:val="Hyperlink"/>
          <w:rFonts w:cstheme="minorHAnsi"/>
          <w:color w:val="auto"/>
          <w:u w:val="none"/>
        </w:rPr>
      </w:pPr>
    </w:p>
    <w:p w14:paraId="6E5A3C8C" w14:textId="77777777" w:rsidR="00315521" w:rsidRDefault="00315521" w:rsidP="00315521">
      <w:pPr>
        <w:tabs>
          <w:tab w:val="left" w:pos="1710"/>
          <w:tab w:val="right" w:pos="10800"/>
        </w:tabs>
        <w:spacing w:after="0" w:line="256" w:lineRule="auto"/>
        <w:ind w:right="9"/>
        <w:rPr>
          <w:rFonts w:cstheme="minorHAnsi"/>
          <w:color w:val="202122"/>
          <w14:ligatures w14:val="none"/>
        </w:rPr>
      </w:pPr>
    </w:p>
    <w:p w14:paraId="1899D9BC" w14:textId="77777777" w:rsidR="00315521" w:rsidRDefault="00315521" w:rsidP="00315521">
      <w:pPr>
        <w:tabs>
          <w:tab w:val="left" w:pos="1710"/>
          <w:tab w:val="right" w:pos="10800"/>
        </w:tabs>
        <w:spacing w:line="256" w:lineRule="auto"/>
        <w:ind w:right="9"/>
        <w:rPr>
          <w:rFonts w:cstheme="minorHAnsi"/>
          <w:color w:val="202122"/>
          <w14:ligatures w14:val="none"/>
        </w:rPr>
        <w:sectPr w:rsidR="00315521" w:rsidSect="0031552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2728C7" w14:textId="77777777" w:rsidR="00315521" w:rsidRDefault="00315521" w:rsidP="00315521">
      <w:pPr>
        <w:tabs>
          <w:tab w:val="left" w:pos="1710"/>
          <w:tab w:val="right" w:pos="10800"/>
        </w:tabs>
        <w:spacing w:line="256" w:lineRule="auto"/>
        <w:ind w:right="9"/>
      </w:pPr>
    </w:p>
    <w:sectPr w:rsidR="00315521" w:rsidSect="003155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21"/>
    <w:rsid w:val="00315521"/>
    <w:rsid w:val="00441964"/>
    <w:rsid w:val="00CA2434"/>
    <w:rsid w:val="00C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0433"/>
  <w15:chartTrackingRefBased/>
  <w15:docId w15:val="{8445B63D-45EE-404F-88B7-EE92662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5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5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E LeBlanc</dc:creator>
  <cp:keywords/>
  <dc:description/>
  <cp:lastModifiedBy>Joseph E LeBlanc</cp:lastModifiedBy>
  <cp:revision>1</cp:revision>
  <cp:lastPrinted>2024-06-26T16:27:00Z</cp:lastPrinted>
  <dcterms:created xsi:type="dcterms:W3CDTF">2024-06-26T16:15:00Z</dcterms:created>
  <dcterms:modified xsi:type="dcterms:W3CDTF">2024-06-26T16:39:00Z</dcterms:modified>
</cp:coreProperties>
</file>